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ACD" w:rsidRPr="00B21ACD" w:rsidRDefault="00B21ACD" w:rsidP="00B21ACD">
      <w:pPr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  <w:r w:rsidRPr="00B21ACD">
        <w:rPr>
          <w:rFonts w:ascii="Times New Roman" w:eastAsia="Times New Roman" w:hAnsi="Times New Roman" w:cs="Times New Roman"/>
          <w:lang w:eastAsia="ru-RU"/>
        </w:rPr>
        <w:t>Аннотация к</w:t>
      </w:r>
      <w:r w:rsidR="00706661">
        <w:rPr>
          <w:rFonts w:ascii="Times New Roman" w:eastAsia="Times New Roman" w:hAnsi="Times New Roman" w:cs="Times New Roman"/>
          <w:lang w:eastAsia="ru-RU"/>
        </w:rPr>
        <w:t xml:space="preserve"> рабочей программе по  ИЗО  5-</w:t>
      </w:r>
      <w:r w:rsidRPr="00B21ACD">
        <w:rPr>
          <w:rFonts w:ascii="Times New Roman" w:eastAsia="Times New Roman" w:hAnsi="Times New Roman" w:cs="Times New Roman"/>
          <w:lang w:eastAsia="ru-RU"/>
        </w:rPr>
        <w:t>7  классы</w:t>
      </w:r>
      <w:r w:rsidRPr="00B21ACD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</w:p>
    <w:p w:rsidR="00B21ACD" w:rsidRPr="00B21ACD" w:rsidRDefault="00B21ACD" w:rsidP="00B21ACD">
      <w:pPr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  <w:r w:rsidRPr="00B21ACD">
        <w:rPr>
          <w:rFonts w:ascii="Times New Roman" w:eastAsia="Times New Roman" w:hAnsi="Times New Roman" w:cs="Times New Roman"/>
          <w:u w:val="single"/>
          <w:lang w:eastAsia="ru-RU"/>
        </w:rPr>
        <w:t xml:space="preserve">                                </w:t>
      </w: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7547"/>
      </w:tblGrid>
      <w:tr w:rsidR="00B21ACD" w:rsidRPr="00B21ACD" w:rsidTr="00F1061C">
        <w:trPr>
          <w:trHeight w:val="206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lang w:eastAsia="ru-RU"/>
              </w:rPr>
              <w:t>Наименование программы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lang w:eastAsia="ru-RU"/>
              </w:rPr>
              <w:t xml:space="preserve"> рабочая программа по  изобразительному искусству</w:t>
            </w:r>
          </w:p>
        </w:tc>
      </w:tr>
      <w:tr w:rsidR="00B21ACD" w:rsidRPr="00B21ACD" w:rsidTr="00B21ACD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lang w:eastAsia="ru-RU"/>
              </w:rPr>
              <w:t>Основной разработчик программы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ACD" w:rsidRPr="00B21ACD" w:rsidRDefault="0091465A" w:rsidP="00B21ACD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ШМО учителей естественно математического цикла</w:t>
            </w:r>
            <w:bookmarkStart w:id="0" w:name="_GoBack"/>
            <w:bookmarkEnd w:id="0"/>
          </w:p>
        </w:tc>
      </w:tr>
      <w:tr w:rsidR="00B21ACD" w:rsidRPr="00B21ACD" w:rsidTr="00B21ACD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lang w:eastAsia="ru-RU"/>
              </w:rPr>
              <w:t>Адресность программы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lang w:eastAsia="ru-RU"/>
              </w:rPr>
              <w:t>Основное общее образование 5-7 классы</w:t>
            </w:r>
          </w:p>
        </w:tc>
      </w:tr>
      <w:tr w:rsidR="00B21ACD" w:rsidRPr="00B21ACD" w:rsidTr="00B21ACD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lang w:eastAsia="ru-RU"/>
              </w:rPr>
              <w:t>УМК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CD" w:rsidRPr="00B21ACD" w:rsidRDefault="00B21ACD" w:rsidP="00B21ACD">
            <w:pPr>
              <w:shd w:val="clear" w:color="auto" w:fill="FFFFFF"/>
              <w:spacing w:after="0" w:line="328" w:lineRule="atLeast"/>
              <w:rPr>
                <w:rFonts w:ascii="Arial" w:eastAsia="Times New Roman" w:hAnsi="Arial" w:cs="Arial"/>
                <w:color w:val="000000"/>
                <w:szCs w:val="23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Изобразительное искусство. Декоративно - прикладное искусство в жизни человека. 5 класс: учебник для общеобразовательных организаций/ Н.А. Горяева, О.В. Островская; под редакцией Б.М. </w:t>
            </w:r>
            <w:proofErr w:type="spellStart"/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Неменского</w:t>
            </w:r>
            <w:proofErr w:type="spellEnd"/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- М.: Просвещение, 2015;</w:t>
            </w:r>
          </w:p>
          <w:p w:rsidR="00B21ACD" w:rsidRPr="00B21ACD" w:rsidRDefault="00B21ACD" w:rsidP="00B21ACD">
            <w:pPr>
              <w:shd w:val="clear" w:color="auto" w:fill="FFFFFF"/>
              <w:spacing w:after="0" w:line="328" w:lineRule="atLeast"/>
              <w:rPr>
                <w:rFonts w:ascii="Arial" w:eastAsia="Times New Roman" w:hAnsi="Arial" w:cs="Arial"/>
                <w:color w:val="000000"/>
                <w:szCs w:val="23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Изобразительное искусство. Искусство в жизни человека. 6 класс: учебник для общеобразовательных учреждений / Л. А. </w:t>
            </w:r>
            <w:proofErr w:type="spellStart"/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Неменская</w:t>
            </w:r>
            <w:proofErr w:type="spellEnd"/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под ред. Б.М. </w:t>
            </w:r>
            <w:proofErr w:type="spellStart"/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Неменского</w:t>
            </w:r>
            <w:proofErr w:type="spellEnd"/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М.: Просвещение, 2016;</w:t>
            </w:r>
          </w:p>
          <w:p w:rsidR="00B21ACD" w:rsidRPr="00B21ACD" w:rsidRDefault="00B21ACD" w:rsidP="00B21ACD">
            <w:pPr>
              <w:shd w:val="clear" w:color="auto" w:fill="FFFFFF"/>
              <w:spacing w:after="0" w:line="328" w:lineRule="atLeast"/>
              <w:rPr>
                <w:rFonts w:ascii="Arial" w:eastAsia="Times New Roman" w:hAnsi="Arial" w:cs="Arial"/>
                <w:color w:val="000000"/>
                <w:szCs w:val="23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Изобразительное искусство. Дизайн и архитектура в жизни человека: учебник для 7 классов/ А. С. Питерских, Г.Е. Гуров; под ред. </w:t>
            </w:r>
            <w:proofErr w:type="spellStart"/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Б.м</w:t>
            </w:r>
            <w:proofErr w:type="spellEnd"/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Неменского</w:t>
            </w:r>
            <w:proofErr w:type="spellEnd"/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М.: Просвещение, 2017;</w:t>
            </w:r>
          </w:p>
          <w:p w:rsidR="00B21ACD" w:rsidRPr="00B21ACD" w:rsidRDefault="00B21ACD" w:rsidP="00B21ACD">
            <w:pPr>
              <w:shd w:val="clear" w:color="auto" w:fill="FFFFFF"/>
              <w:spacing w:after="0" w:line="328" w:lineRule="atLeast"/>
              <w:rPr>
                <w:rFonts w:ascii="Arial" w:eastAsia="Times New Roman" w:hAnsi="Arial" w:cs="Arial"/>
                <w:color w:val="000000"/>
                <w:szCs w:val="23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 Питерских А.С. Изобразительное искусство. Изобразительное искусство в театре, кино, на телевидении: учебник для общеобразовательных учреждений; под редакцией </w:t>
            </w:r>
            <w:proofErr w:type="spellStart"/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Б.М.Неменского</w:t>
            </w:r>
            <w:proofErr w:type="spellEnd"/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2017</w:t>
            </w:r>
          </w:p>
          <w:p w:rsidR="00B21ACD" w:rsidRPr="00B21ACD" w:rsidRDefault="00B21ACD" w:rsidP="00B21ACD">
            <w:pPr>
              <w:spacing w:after="0" w:line="240" w:lineRule="auto"/>
              <w:ind w:right="-13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21ACD" w:rsidRPr="00B21ACD" w:rsidTr="00B21ACD">
        <w:trPr>
          <w:trHeight w:val="48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lang w:eastAsia="ru-RU"/>
              </w:rPr>
              <w:t>Основа программы</w:t>
            </w:r>
          </w:p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ACD" w:rsidRPr="00C5030F" w:rsidRDefault="00F1061C" w:rsidP="00C5030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7A2"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>Федеральный государственный образовательный стандарт основного общего образования;</w:t>
            </w:r>
            <w:r w:rsidR="00B21ACD" w:rsidRPr="00B21AC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B21ACD" w:rsidRPr="00B21A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Примерная программа по учебному предмету «Изобразительное искусство»</w:t>
            </w:r>
            <w:r w:rsidRPr="00FA27A2"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 xml:space="preserve"> </w:t>
            </w:r>
            <w:r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>;</w:t>
            </w:r>
            <w:r w:rsidR="00C5030F" w:rsidRPr="00C503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503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учебная программа</w:t>
            </w:r>
            <w:r w:rsidR="00C5030F" w:rsidRPr="00C503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 изобразительному искусству для общеобразовательных учреждений. 5-9 классы:</w:t>
            </w:r>
            <w:r w:rsidR="00C5030F" w:rsidRPr="00C50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 редакцией </w:t>
            </w:r>
            <w:proofErr w:type="spellStart"/>
            <w:proofErr w:type="gramStart"/>
            <w:r w:rsidR="00C5030F" w:rsidRPr="00C50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Б.М.Неменского</w:t>
            </w:r>
            <w:proofErr w:type="spellEnd"/>
            <w:r w:rsidR="00C503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C503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М.: Просвещение, 2013</w:t>
            </w:r>
            <w:r w:rsidR="00C5030F" w:rsidRPr="00C503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год;</w:t>
            </w:r>
            <w:r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 xml:space="preserve"> </w:t>
            </w:r>
            <w:r w:rsidRPr="00FA27A2"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>Основная общеобразовательная программа школы</w:t>
            </w:r>
            <w:r w:rsidR="00C5030F"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>.</w:t>
            </w:r>
          </w:p>
        </w:tc>
      </w:tr>
      <w:tr w:rsidR="00B21ACD" w:rsidRPr="00B21ACD" w:rsidTr="00B21ACD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lang w:eastAsia="ru-RU"/>
              </w:rPr>
              <w:t>Цель программы</w:t>
            </w:r>
          </w:p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ACD" w:rsidRPr="00B21ACD" w:rsidRDefault="00B21ACD" w:rsidP="00B21ACD">
            <w:pPr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развитие визуально-пространственного мышления учащихся как формы эмоционально-ценностного, эстетического освоения мира, как формы самовыражения и ориентации в художественном и нравственном пространстве </w:t>
            </w:r>
            <w:proofErr w:type="gramStart"/>
            <w:r w:rsidRPr="00B21A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культуры..</w:t>
            </w:r>
            <w:proofErr w:type="gramEnd"/>
          </w:p>
        </w:tc>
      </w:tr>
      <w:tr w:rsidR="00B21ACD" w:rsidRPr="00B21ACD" w:rsidTr="00B21ACD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lang w:eastAsia="ru-RU"/>
              </w:rPr>
              <w:t>Основные задачи</w:t>
            </w:r>
          </w:p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CD" w:rsidRPr="00B21ACD" w:rsidRDefault="00B21ACD" w:rsidP="00B21ACD">
            <w:pPr>
              <w:numPr>
                <w:ilvl w:val="0"/>
                <w:numId w:val="5"/>
              </w:numPr>
              <w:shd w:val="clear" w:color="auto" w:fill="FFFFFF"/>
              <w:spacing w:after="0" w:line="328" w:lineRule="atLeast"/>
              <w:ind w:left="0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опыта смыслового и эмоционально - ценностного восприятия визуального образа реальности и произведений искусства;</w:t>
            </w:r>
          </w:p>
          <w:p w:rsidR="00B21ACD" w:rsidRPr="00B21ACD" w:rsidRDefault="00B21ACD" w:rsidP="00B21ACD">
            <w:pPr>
              <w:numPr>
                <w:ilvl w:val="0"/>
                <w:numId w:val="5"/>
              </w:numPr>
              <w:shd w:val="clear" w:color="auto" w:fill="FFFFFF"/>
              <w:spacing w:after="0" w:line="328" w:lineRule="atLeast"/>
              <w:ind w:left="0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освоение художественной культуры как формы материального выражения в пространственных формах духовных ценностей;</w:t>
            </w:r>
          </w:p>
          <w:p w:rsidR="00B21ACD" w:rsidRPr="00B21ACD" w:rsidRDefault="00B21ACD" w:rsidP="00B21ACD">
            <w:pPr>
              <w:numPr>
                <w:ilvl w:val="0"/>
                <w:numId w:val="5"/>
              </w:numPr>
              <w:shd w:val="clear" w:color="auto" w:fill="FFFFFF"/>
              <w:spacing w:after="0" w:line="328" w:lineRule="atLeast"/>
              <w:ind w:left="0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понимания эмоционального и ценностного смысла визуально-пространственной формы;</w:t>
            </w:r>
          </w:p>
          <w:p w:rsidR="00B21ACD" w:rsidRPr="00B21ACD" w:rsidRDefault="00B21ACD" w:rsidP="00B21ACD">
            <w:pPr>
              <w:numPr>
                <w:ilvl w:val="0"/>
                <w:numId w:val="5"/>
              </w:numPr>
              <w:shd w:val="clear" w:color="auto" w:fill="FFFFFF"/>
              <w:spacing w:after="0" w:line="328" w:lineRule="atLeast"/>
              <w:ind w:left="0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творческого опыта как формирование способности к самостоятельным действиям в ситуации неопределенности;</w:t>
            </w:r>
          </w:p>
          <w:p w:rsidR="00B21ACD" w:rsidRPr="00B21ACD" w:rsidRDefault="00B21ACD" w:rsidP="00B21ACD">
            <w:pPr>
              <w:numPr>
                <w:ilvl w:val="0"/>
                <w:numId w:val="5"/>
              </w:numPr>
              <w:shd w:val="clear" w:color="auto" w:fill="FFFFFF"/>
              <w:spacing w:after="0" w:line="328" w:lineRule="atLeast"/>
              <w:ind w:left="0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активного, заинтересованного отношения к традициям культуры как к смысловой, эстетической и личностно-значимой ценности;</w:t>
            </w:r>
          </w:p>
          <w:p w:rsidR="00B21ACD" w:rsidRPr="00B21ACD" w:rsidRDefault="00B21ACD" w:rsidP="00B21ACD">
            <w:pPr>
              <w:numPr>
                <w:ilvl w:val="0"/>
                <w:numId w:val="5"/>
              </w:numPr>
              <w:shd w:val="clear" w:color="auto" w:fill="FFFFFF"/>
              <w:spacing w:after="0" w:line="328" w:lineRule="atLeast"/>
              <w:ind w:left="0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уважения к истории культуры своего Отечества, выраженной в ее архитектуре, изобразительном искусстве, в национальных образах предметно-материальной и пространственной среды и понимании красоты человека;</w:t>
            </w:r>
          </w:p>
          <w:p w:rsidR="00B21ACD" w:rsidRPr="00B21ACD" w:rsidRDefault="00B21ACD" w:rsidP="00B21ACD">
            <w:pPr>
              <w:numPr>
                <w:ilvl w:val="0"/>
                <w:numId w:val="5"/>
              </w:numPr>
              <w:shd w:val="clear" w:color="auto" w:fill="FFFFFF"/>
              <w:spacing w:after="0" w:line="328" w:lineRule="atLeast"/>
              <w:ind w:left="0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способности ориентироваться в мире современной художественной культуры;</w:t>
            </w:r>
          </w:p>
          <w:p w:rsidR="00B21ACD" w:rsidRPr="00B21ACD" w:rsidRDefault="00B21ACD" w:rsidP="00B21ACD">
            <w:pPr>
              <w:numPr>
                <w:ilvl w:val="0"/>
                <w:numId w:val="5"/>
              </w:numPr>
              <w:shd w:val="clear" w:color="auto" w:fill="FFFFFF"/>
              <w:spacing w:after="0" w:line="328" w:lineRule="atLeast"/>
              <w:ind w:left="0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овладение средствами художественного изображения как способом развития умения видеть реальный мир, как способностью к анализу и структурированию визуального образа, на основе его эмоционально-нравственной оценки;</w:t>
            </w:r>
          </w:p>
          <w:p w:rsidR="00B21ACD" w:rsidRPr="00B21ACD" w:rsidRDefault="00B21ACD" w:rsidP="00B21ACD">
            <w:pPr>
              <w:numPr>
                <w:ilvl w:val="0"/>
                <w:numId w:val="5"/>
              </w:numPr>
              <w:shd w:val="clear" w:color="auto" w:fill="FFFFFF"/>
              <w:spacing w:after="0" w:line="328" w:lineRule="atLeast"/>
              <w:ind w:left="0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овладение основами культуры практической работы различными художественными материалами и инструментами для эстетической организации и оформления школьной, бытовой и производственной среды.</w:t>
            </w:r>
          </w:p>
          <w:p w:rsidR="00B21ACD" w:rsidRPr="00B21ACD" w:rsidRDefault="00B21ACD" w:rsidP="00B21ACD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lang w:eastAsia="ru-RU"/>
              </w:rPr>
            </w:pPr>
          </w:p>
        </w:tc>
      </w:tr>
      <w:tr w:rsidR="00B21ACD" w:rsidRPr="00B21ACD" w:rsidTr="00B21ACD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Срок реализации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ACD" w:rsidRPr="00B21ACD" w:rsidRDefault="00B21ACD" w:rsidP="00B21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 года</w:t>
            </w:r>
          </w:p>
        </w:tc>
      </w:tr>
      <w:tr w:rsidR="00B21ACD" w:rsidRPr="00B21ACD" w:rsidTr="00B21ACD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ACD" w:rsidRPr="00B21ACD" w:rsidRDefault="00B21ACD" w:rsidP="00B21AC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lang w:eastAsia="ru-RU"/>
              </w:rPr>
              <w:t>Количество часов  в неделю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ACD" w:rsidRPr="00B21ACD" w:rsidRDefault="00B21ACD" w:rsidP="00B21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21AC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</w:tbl>
    <w:p w:rsidR="00B21ACD" w:rsidRPr="00B21ACD" w:rsidRDefault="00B21ACD" w:rsidP="00B21ACD">
      <w:pPr>
        <w:spacing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DC33D7" w:rsidRPr="00DC33D7" w:rsidRDefault="00DC33D7" w:rsidP="00DC33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33D7" w:rsidRPr="00DC33D7" w:rsidRDefault="00DC33D7" w:rsidP="00DC33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33D7" w:rsidRPr="00DC33D7" w:rsidRDefault="00DC33D7" w:rsidP="00DC33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3899" w:rsidRDefault="00D93899" w:rsidP="00DC33D7">
      <w:pPr>
        <w:ind w:left="-1134"/>
      </w:pPr>
    </w:p>
    <w:sectPr w:rsidR="00D93899" w:rsidSect="007445A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595D5F"/>
    <w:multiLevelType w:val="hybridMultilevel"/>
    <w:tmpl w:val="8A30D67E"/>
    <w:lvl w:ilvl="0" w:tplc="FE8025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B517A5"/>
    <w:multiLevelType w:val="multilevel"/>
    <w:tmpl w:val="82045036"/>
    <w:lvl w:ilvl="0">
      <w:start w:val="1"/>
      <w:numFmt w:val="bullet"/>
      <w:lvlText w:val=""/>
      <w:lvlJc w:val="left"/>
      <w:pPr>
        <w:tabs>
          <w:tab w:val="num" w:pos="-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-36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-36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-36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-36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-3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-36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-36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-360"/>
        </w:tabs>
        <w:ind w:left="6120" w:hanging="360"/>
      </w:pPr>
      <w:rPr>
        <w:rFonts w:ascii="Wingdings" w:hAnsi="Wingdings"/>
      </w:rPr>
    </w:lvl>
  </w:abstractNum>
  <w:abstractNum w:abstractNumId="2" w15:restartNumberingAfterBreak="0">
    <w:nsid w:val="3F7D6B22"/>
    <w:multiLevelType w:val="multilevel"/>
    <w:tmpl w:val="A84CF036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6BDF0F2F"/>
    <w:multiLevelType w:val="multilevel"/>
    <w:tmpl w:val="619C0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816A7A"/>
    <w:multiLevelType w:val="hybridMultilevel"/>
    <w:tmpl w:val="2FDECD9A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0BD"/>
    <w:rsid w:val="00145281"/>
    <w:rsid w:val="00706661"/>
    <w:rsid w:val="007445AD"/>
    <w:rsid w:val="0091465A"/>
    <w:rsid w:val="00B21ACD"/>
    <w:rsid w:val="00C5030F"/>
    <w:rsid w:val="00D850BD"/>
    <w:rsid w:val="00D93899"/>
    <w:rsid w:val="00DC33D7"/>
    <w:rsid w:val="00F1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1D058A-E6EF-4D1C-BFBD-1BBDDB677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441043d043e0432043d043e0439002004420435043a04410442char">
    <w:name w:val="dash041e_0441_043d_043e_0432_043d_043e_0439_0020_0442_0435_043a_0441_0442__char"/>
    <w:basedOn w:val="a0"/>
    <w:rsid w:val="00F106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331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3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Биология</dc:creator>
  <cp:keywords/>
  <dc:description/>
  <cp:lastModifiedBy>Пользователь Windows</cp:lastModifiedBy>
  <cp:revision>4</cp:revision>
  <dcterms:created xsi:type="dcterms:W3CDTF">2022-01-22T05:58:00Z</dcterms:created>
  <dcterms:modified xsi:type="dcterms:W3CDTF">2022-01-22T08:38:00Z</dcterms:modified>
</cp:coreProperties>
</file>